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6212E"/>
          <w:sz w:val="40"/>
        </w:rPr>
        <w:t>DONOR HANDOVER DOCUMENT</w:t>
      </w:r>
    </w:p>
    <w:p>
      <w:r>
        <w:rPr>
          <w:i/>
          <w:color w:val="5C6775"/>
          <w:sz w:val="20"/>
        </w:rPr>
        <w:t>Completed by the departing staff member. One form per donor in the portfolio.</w:t>
      </w:r>
    </w:p>
    <w:p/>
    <w:p>
      <w:r>
        <w:rPr>
          <w:b/>
          <w:color w:val="9A5B18"/>
          <w:sz w:val="20"/>
        </w:rPr>
        <w:t>Before you use this</w:t>
      </w:r>
    </w:p>
    <w:p>
      <w:pPr>
        <w:pStyle w:val="ListBullet"/>
      </w:pPr>
      <w:r>
        <w:rPr>
          <w:color w:val="5C6775"/>
          <w:sz w:val="19"/>
        </w:rPr>
        <w:t>Fill this in for every donor you have had a substantive relationship with, not only the largest. The mid level donor nobody knows is the one who quietly lapses.</w:t>
      </w:r>
    </w:p>
    <w:p>
      <w:pPr>
        <w:pStyle w:val="ListBullet"/>
      </w:pPr>
      <w:r>
        <w:rPr>
          <w:color w:val="5C6775"/>
          <w:sz w:val="19"/>
        </w:rPr>
        <w:t>The sections that matter most are the ones that are not in your CRM: what was said and not written down, what was promised informally, and what would go wrong if the next person did the obvious thing.</w:t>
      </w:r>
    </w:p>
    <w:p>
      <w:pPr>
        <w:pStyle w:val="ListBullet"/>
      </w:pPr>
      <w:r>
        <w:rPr>
          <w:color w:val="5C6775"/>
          <w:sz w:val="19"/>
        </w:rPr>
        <w:t>Write it for a stranger. The person reading this has never met the donor and will not be able to ask you.</w:t>
      </w:r>
    </w:p>
    <w:p>
      <w:pPr>
        <w:pStyle w:val="ListBullet"/>
      </w:pPr>
      <w:r>
        <w:rPr>
          <w:color w:val="5C6775"/>
          <w:sz w:val="19"/>
        </w:rPr>
        <w:t>Anything recorded here that belongs in the donor record should be entered there as well. This form is a handover, not a filing system.</w:t>
      </w:r>
    </w:p>
    <w:p>
      <w:r>
        <w:rPr>
          <w:b/>
          <w:color w:val="0F5B60"/>
          <w:sz w:val="22"/>
        </w:rPr>
        <w:t>1. DONOR AND PORTFOLIO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Field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Donor name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CRM record ID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Household or organization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Relationship owner, departing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Relationship owner, incoming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Date of handover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2. GIVING HISTORY, IN SUMMARY</w:t>
      </w:r>
    </w:p>
    <w:p>
      <w:r>
        <w:rPr>
          <w:i/>
          <w:color w:val="5C6775"/>
          <w:sz w:val="19"/>
        </w:rPr>
        <w:t>The numbers are in the CRM. What belongs here is the shape of the giving and what caused the changes.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Measure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First gift, date and amount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Largest gift, date and amount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Most recent gift, date and amount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Lifetime total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Typical pattern, for example annual in December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Any year they did not give, and why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3. RELATIONSHIP STAGE</w:t>
      </w:r>
    </w:p>
    <w:p>
      <w:r>
        <w:rPr>
          <w:i/>
          <w:color w:val="5C6775"/>
          <w:sz w:val="19"/>
        </w:rPr>
        <w:t>Where this relationship actually is, not where the pipeline report says it is.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Question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Answer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Current stage, for example cultivation or stewardship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Who at our organization knows them best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Who introduced them, and when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Board or committee connections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Last substantive contact, date and what was discussed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Appropriate contact frequency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4. WHAT IS IN PROGRESS RIGHT NOW</w:t>
      </w:r>
    </w:p>
    <w:p>
      <w:r>
        <w:rPr>
          <w:i/>
          <w:color w:val="5C6775"/>
          <w:sz w:val="19"/>
        </w:rPr>
        <w:t>Live conversations, paused conversations, and anything they are waiting on from us. This is the section most likely to lose money if left blank.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5. SOFT COMMITMENTS AND THINGS SAID BUT NOT RECORDED</w:t>
      </w:r>
    </w:p>
    <w:p>
      <w:r>
        <w:rPr>
          <w:i/>
          <w:color w:val="5C6775"/>
          <w:sz w:val="19"/>
        </w:rPr>
        <w:t>Verbal indications of intent, planned giving hints, conditions attached to a future gift, or anything they asked us to remember. Note who heard it and when.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6. HOW TO DEAL WITH THIS PERSON</w:t>
      </w:r>
    </w:p>
    <w:p>
      <w:r>
        <w:rPr>
          <w:i/>
          <w:color w:val="5C6775"/>
          <w:sz w:val="19"/>
        </w:rPr>
        <w:t>The knowledge that takes a new officer two years to acquire by trial and error.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Topic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Preferred name and pronunciation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Preferred contact method and time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Communication style, for example brief and direct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What they care about in our work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What they are not interested in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Family, colleagues or advisors who should be included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Anything that would cause offence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7. RISK FLAGS</w:t>
      </w:r>
    </w:p>
    <w:p>
      <w:r>
        <w:rPr>
          <w:i/>
          <w:color w:val="5C6775"/>
          <w:sz w:val="19"/>
        </w:rPr>
        <w:t>Be candid. A handover that reads as though everything is fine is not a handover.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Risk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Yes or no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Detail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Unhappy about anything at present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Complaint or service issue outstanding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Giving has declined without explanation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Relationship depends entirely on the departing person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Health, bereavement or other sensitivity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Restrictions or conditions on past gifts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i/>
          <w:color w:val="5C6775"/>
          <w:sz w:val="19"/>
        </w:rPr>
        <w:t>If the fourth row is yes, this donor needs a personal introduction to the incoming officer before you leave, not an email afterwards.</w:t>
      </w:r>
    </w:p>
    <w:p>
      <w:r>
        <w:rPr>
          <w:b/>
          <w:color w:val="0F5B60"/>
          <w:sz w:val="22"/>
        </w:rPr>
        <w:t>8. THE NEXT THREE ACTIONS</w:t>
      </w:r>
    </w:p>
    <w:p>
      <w:r>
        <w:rPr>
          <w:i/>
          <w:color w:val="5C6775"/>
          <w:sz w:val="19"/>
        </w:rPr>
        <w:t>Specific, with dates. Not 'continue stewardship'.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Action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By when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Owner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1.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2.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3.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9. ANYTHING ELSE THE NEXT PERSON NEEDS TO KNOW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10. HANDOVER CONFIRMATION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Step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Date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Initials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Form completed by departing officer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Reviewed with incoming officer or manager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Personal introduction made where flagged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Relevant detail entered into the CRM record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CRM ownership reassigned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</w:tbl>
    <w:p/>
    <w:p/>
    <w:p>
      <w:r>
        <w:rPr>
          <w:i/>
          <w:color w:val="5C6775"/>
          <w:sz w:val="17"/>
        </w:rPr>
        <w:t>Template from The Nonprofit Guide, thenonprofitguide.com. Free to use and adapt. Reference information, not legal advice. Requirements vary by state. Have this reviewed by a nonprofit attorney before adopting 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