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16212E"/>
          <w:sz w:val="40"/>
        </w:rPr>
        <w:t>[ORGANIZATION NAME] ANNUAL REPORT</w:t>
      </w:r>
    </w:p>
    <w:p>
      <w:r>
        <w:rPr>
          <w:i/>
          <w:color w:val="5C6775"/>
          <w:sz w:val="20"/>
        </w:rPr>
        <w:t>For the year ended [MONTH DAY, YEAR]</w:t>
      </w:r>
    </w:p>
    <w:p/>
    <w:p>
      <w:r>
        <w:rPr>
          <w:b/>
          <w:color w:val="9A5B18"/>
          <w:sz w:val="20"/>
        </w:rPr>
        <w:t>Before you use this</w:t>
      </w:r>
    </w:p>
    <w:p>
      <w:pPr>
        <w:pStyle w:val="ListBullet"/>
      </w:pPr>
      <w:r>
        <w:rPr>
          <w:color w:val="5C6775"/>
          <w:sz w:val="19"/>
        </w:rPr>
        <w:t>An annual report is not required by the IRS. Your Form 990 is the required filing. This is the document you choose to publish, and it is read by donors, funders and prospective board members.</w:t>
      </w:r>
    </w:p>
    <w:p>
      <w:pPr>
        <w:pStyle w:val="ListBullet"/>
      </w:pPr>
      <w:r>
        <w:rPr>
          <w:color w:val="5C6775"/>
          <w:sz w:val="19"/>
        </w:rPr>
        <w:t>Keep it short. Eight to twelve pages beats forty. Nobody reads forty.</w:t>
      </w:r>
    </w:p>
    <w:p>
      <w:pPr>
        <w:pStyle w:val="ListBullet"/>
      </w:pPr>
      <w:r>
        <w:rPr>
          <w:color w:val="5C6775"/>
          <w:sz w:val="19"/>
        </w:rPr>
        <w:t>Every number in here must reconcile to your financial statements. A funder who finds a discrepancy between your annual report and your 990 will ask about it.</w:t>
      </w:r>
    </w:p>
    <w:p>
      <w:pPr>
        <w:pStyle w:val="ListBullet"/>
      </w:pPr>
      <w:r>
        <w:rPr>
          <w:color w:val="5C6775"/>
          <w:sz w:val="19"/>
        </w:rPr>
        <w:t>Publish it on your website next to your last three annual returns. Those are already public, so publishing them costs nothing and buys credibility.</w:t>
      </w:r>
    </w:p>
    <w:p>
      <w:r>
        <w:rPr>
          <w:b/>
          <w:color w:val="0F5B60"/>
          <w:sz w:val="22"/>
        </w:rPr>
        <w:t>1. LETTER FROM THE BOARD CHAIR AND EXECUTIVE DIRECTOR</w:t>
      </w:r>
    </w:p>
    <w:p>
      <w:r>
        <w:rPr>
          <w:i/>
          <w:color w:val="5C6775"/>
          <w:sz w:val="19"/>
        </w:rPr>
        <w:t>One page maximum. Say what changed this year, name one thing that did not go to plan, and thank people specifically. Reports that admit nothing are not believed.</w:t>
      </w:r>
    </w:p>
    <w:p>
      <w:r>
        <w:t>______________________________________________________________________________</w:t>
      </w:r>
    </w:p>
    <w:p>
      <w:r>
        <w:t>______________________________________________________________________________</w:t>
      </w:r>
    </w:p>
    <w:p>
      <w:r>
        <w:t>______________________________________________________________________________</w:t>
      </w:r>
    </w:p>
    <w:p>
      <w:r>
        <w:t>______________________________________________________________________________</w:t>
      </w:r>
    </w:p>
    <w:p>
      <w:r>
        <w:t>______________________________________________________________________________</w:t>
      </w:r>
    </w:p>
    <w:p>
      <w:r>
        <w:t>______________________________________________________________________________</w:t>
      </w:r>
    </w:p>
    <w:p>
      <w:r>
        <w:rPr>
          <w:b/>
          <w:color w:val="0F5B60"/>
          <w:sz w:val="22"/>
        </w:rPr>
        <w:t>2. MISSION</w:t>
      </w:r>
    </w:p>
    <w:p>
      <w:r>
        <w:rPr>
          <w:i/>
          <w:color w:val="5C6775"/>
          <w:sz w:val="19"/>
        </w:rPr>
        <w:t>Reproduce your mission statement exactly as it appears on your Form 990 and your website. Inconsistency across the three is noticed.</w:t>
      </w:r>
    </w:p>
    <w:p>
      <w:r>
        <w:t>______________________________________________________________________________</w:t>
      </w:r>
    </w:p>
    <w:p>
      <w:r>
        <w:t>______________________________________________________________________________</w:t>
      </w:r>
    </w:p>
    <w:p>
      <w:r>
        <w:rPr>
          <w:b/>
          <w:color w:val="0F5B60"/>
          <w:sz w:val="22"/>
        </w:rPr>
        <w:t>3. THE YEAR IN NUMBERS</w:t>
      </w:r>
    </w:p>
    <w:p>
      <w:r>
        <w:rPr>
          <w:i/>
          <w:color w:val="5C6775"/>
          <w:sz w:val="19"/>
        </w:rPr>
        <w:t>Six to eight figures a reader can hold in their head. Outputs and outcomes, not activities. Each one must be substantiable.</w:t>
      </w:r>
    </w:p>
    <w:tbl>
      <w:tblPr>
        <w:tblStyle w:val="TableGrid"/>
        <w:tblW w:type="auto" w:w="0"/>
        <w:tblLook w:firstColumn="1" w:firstRow="1" w:lastColumn="0" w:lastRow="0" w:noHBand="0" w:noVBand="1" w:val="04A0"/>
      </w:tblPr>
      <w:tblGrid>
        <w:gridCol w:w="2880"/>
        <w:gridCol w:w="2880"/>
        <w:gridCol w:w="2880"/>
      </w:tblGrid>
      <w:tr>
        <w:tc>
          <w:tcPr>
            <w:tcW w:type="dxa" w:w="2880"/>
          </w:tcPr>
          <w:p>
            <w:r/>
            <w:r>
              <w:rPr>
                <w:b/>
                <w:sz w:val="20"/>
              </w:rPr>
              <w:t>Measure</w:t>
            </w:r>
          </w:p>
        </w:tc>
        <w:tc>
          <w:tcPr>
            <w:tcW w:type="dxa" w:w="2880"/>
          </w:tcPr>
          <w:p>
            <w:r/>
            <w:r>
              <w:rPr>
                <w:b/>
                <w:sz w:val="20"/>
              </w:rPr>
              <w:t>This year</w:t>
            </w:r>
          </w:p>
        </w:tc>
        <w:tc>
          <w:tcPr>
            <w:tcW w:type="dxa" w:w="2880"/>
          </w:tcPr>
          <w:p>
            <w:r/>
            <w:r>
              <w:rPr>
                <w:b/>
                <w:sz w:val="20"/>
              </w:rPr>
              <w:t>Last year</w:t>
            </w:r>
          </w:p>
        </w:tc>
      </w:tr>
      <w:tr>
        <w:tc>
          <w:tcPr>
            <w:tcW w:type="dxa" w:w="2880"/>
          </w:tcPr>
          <w:p>
            <w:r/>
            <w:r>
              <w:rPr>
                <w:sz w:val="20"/>
              </w:rPr>
              <w:t>People served</w:t>
            </w:r>
          </w:p>
        </w:tc>
        <w:tc>
          <w:tcPr>
            <w:tcW w:type="dxa" w:w="2880"/>
          </w:tcPr>
          <w:p>
            <w:r/>
            <w:r>
              <w:rPr>
                <w:sz w:val="20"/>
              </w:rPr>
            </w:r>
          </w:p>
        </w:tc>
        <w:tc>
          <w:tcPr>
            <w:tcW w:type="dxa" w:w="2880"/>
          </w:tcPr>
          <w:p>
            <w:r/>
            <w:r>
              <w:rPr>
                <w:sz w:val="20"/>
              </w:rPr>
            </w:r>
          </w:p>
        </w:tc>
      </w:tr>
      <w:tr>
        <w:tc>
          <w:tcPr>
            <w:tcW w:type="dxa" w:w="2880"/>
          </w:tcPr>
          <w:p>
            <w:r/>
            <w:r>
              <w:rPr>
                <w:sz w:val="20"/>
              </w:rPr>
              <w:t>[Programme] delivered</w:t>
            </w:r>
          </w:p>
        </w:tc>
        <w:tc>
          <w:tcPr>
            <w:tcW w:type="dxa" w:w="2880"/>
          </w:tcPr>
          <w:p>
            <w:r/>
            <w:r>
              <w:rPr>
                <w:sz w:val="20"/>
              </w:rPr>
            </w:r>
          </w:p>
        </w:tc>
        <w:tc>
          <w:tcPr>
            <w:tcW w:type="dxa" w:w="2880"/>
          </w:tcPr>
          <w:p>
            <w:r/>
            <w:r>
              <w:rPr>
                <w:sz w:val="20"/>
              </w:rPr>
            </w:r>
          </w:p>
        </w:tc>
      </w:tr>
      <w:tr>
        <w:tc>
          <w:tcPr>
            <w:tcW w:type="dxa" w:w="2880"/>
          </w:tcPr>
          <w:p>
            <w:r/>
            <w:r>
              <w:rPr>
                <w:sz w:val="20"/>
              </w:rPr>
              <w:t>Volunteer hours contributed</w:t>
            </w:r>
          </w:p>
        </w:tc>
        <w:tc>
          <w:tcPr>
            <w:tcW w:type="dxa" w:w="2880"/>
          </w:tcPr>
          <w:p>
            <w:r/>
            <w:r>
              <w:rPr>
                <w:sz w:val="20"/>
              </w:rPr>
            </w:r>
          </w:p>
        </w:tc>
        <w:tc>
          <w:tcPr>
            <w:tcW w:type="dxa" w:w="2880"/>
          </w:tcPr>
          <w:p>
            <w:r/>
            <w:r>
              <w:rPr>
                <w:sz w:val="20"/>
              </w:rPr>
            </w:r>
          </w:p>
        </w:tc>
      </w:tr>
      <w:tr>
        <w:tc>
          <w:tcPr>
            <w:tcW w:type="dxa" w:w="2880"/>
          </w:tcPr>
          <w:p>
            <w:r/>
            <w:r>
              <w:rPr>
                <w:sz w:val="20"/>
              </w:rPr>
              <w:t>Volunteers active</w:t>
            </w:r>
          </w:p>
        </w:tc>
        <w:tc>
          <w:tcPr>
            <w:tcW w:type="dxa" w:w="2880"/>
          </w:tcPr>
          <w:p>
            <w:r/>
            <w:r>
              <w:rPr>
                <w:sz w:val="20"/>
              </w:rPr>
            </w:r>
          </w:p>
        </w:tc>
        <w:tc>
          <w:tcPr>
            <w:tcW w:type="dxa" w:w="2880"/>
          </w:tcPr>
          <w:p>
            <w:r/>
            <w:r>
              <w:rPr>
                <w:sz w:val="20"/>
              </w:rPr>
            </w:r>
          </w:p>
        </w:tc>
      </w:tr>
      <w:tr>
        <w:tc>
          <w:tcPr>
            <w:tcW w:type="dxa" w:w="2880"/>
          </w:tcPr>
          <w:p>
            <w:r/>
            <w:r>
              <w:rPr>
                <w:sz w:val="20"/>
              </w:rPr>
              <w:t>Donors</w:t>
            </w:r>
          </w:p>
        </w:tc>
        <w:tc>
          <w:tcPr>
            <w:tcW w:type="dxa" w:w="2880"/>
          </w:tcPr>
          <w:p>
            <w:r/>
            <w:r>
              <w:rPr>
                <w:sz w:val="20"/>
              </w:rPr>
            </w:r>
          </w:p>
        </w:tc>
        <w:tc>
          <w:tcPr>
            <w:tcW w:type="dxa" w:w="2880"/>
          </w:tcPr>
          <w:p>
            <w:r/>
            <w:r>
              <w:rPr>
                <w:sz w:val="20"/>
              </w:rPr>
            </w:r>
          </w:p>
        </w:tc>
      </w:tr>
      <w:tr>
        <w:tc>
          <w:tcPr>
            <w:tcW w:type="dxa" w:w="2880"/>
          </w:tcPr>
          <w:p>
            <w:r/>
            <w:r>
              <w:rPr>
                <w:sz w:val="20"/>
              </w:rPr>
              <w:t>New donors</w:t>
            </w:r>
          </w:p>
        </w:tc>
        <w:tc>
          <w:tcPr>
            <w:tcW w:type="dxa" w:w="2880"/>
          </w:tcPr>
          <w:p>
            <w:r/>
            <w:r>
              <w:rPr>
                <w:sz w:val="20"/>
              </w:rPr>
            </w:r>
          </w:p>
        </w:tc>
        <w:tc>
          <w:tcPr>
            <w:tcW w:type="dxa" w:w="2880"/>
          </w:tcPr>
          <w:p>
            <w:r/>
            <w:r>
              <w:rPr>
                <w:sz w:val="20"/>
              </w:rPr>
            </w:r>
          </w:p>
        </w:tc>
      </w:tr>
      <w:tr>
        <w:tc>
          <w:tcPr>
            <w:tcW w:type="dxa" w:w="2880"/>
          </w:tcPr>
          <w:p>
            <w:r/>
            <w:r>
              <w:rPr>
                <w:sz w:val="20"/>
              </w:rPr>
              <w:t>[Your own key measure]</w:t>
            </w:r>
          </w:p>
        </w:tc>
        <w:tc>
          <w:tcPr>
            <w:tcW w:type="dxa" w:w="2880"/>
          </w:tcPr>
          <w:p>
            <w:r/>
            <w:r>
              <w:rPr>
                <w:sz w:val="20"/>
              </w:rPr>
            </w:r>
          </w:p>
        </w:tc>
        <w:tc>
          <w:tcPr>
            <w:tcW w:type="dxa" w:w="2880"/>
          </w:tcPr>
          <w:p>
            <w:r/>
            <w:r>
              <w:rPr>
                <w:sz w:val="20"/>
              </w:rPr>
            </w:r>
          </w:p>
        </w:tc>
      </w:tr>
    </w:tbl>
    <w:p/>
    <w:p>
      <w:r>
        <w:rPr>
          <w:i/>
          <w:color w:val="5C6775"/>
          <w:sz w:val="19"/>
        </w:rPr>
        <w:t>Volunteer hours may be valued for scale using the published national rate. That value is not revenue and must not appear in the financial statements.</w:t>
      </w:r>
    </w:p>
    <w:p>
      <w:r>
        <w:rPr>
          <w:b/>
          <w:color w:val="0F5B60"/>
          <w:sz w:val="22"/>
        </w:rPr>
        <w:t>4. PROGRAMMES</w:t>
      </w:r>
    </w:p>
    <w:p>
      <w:r>
        <w:rPr>
          <w:i/>
          <w:color w:val="5C6775"/>
          <w:sz w:val="19"/>
        </w:rPr>
        <w:t>One short section per programme. What it is, who it served, what changed as a result, and one specific story with permission obtained in writing.</w:t>
      </w:r>
    </w:p>
    <w:p>
      <w:r>
        <w:t>______________________________________________________________________________</w:t>
      </w:r>
    </w:p>
    <w:p>
      <w:r>
        <w:t>______________________________________________________________________________</w:t>
      </w:r>
    </w:p>
    <w:p>
      <w:r>
        <w:t>______________________________________________________________________________</w:t>
      </w:r>
    </w:p>
    <w:p>
      <w:r>
        <w:t>______________________________________________________________________________</w:t>
      </w:r>
    </w:p>
    <w:p>
      <w:r>
        <w:t>______________________________________________________________________________</w:t>
      </w:r>
    </w:p>
    <w:p>
      <w:r>
        <w:t>______________________________________________________________________________</w:t>
      </w:r>
    </w:p>
    <w:p>
      <w:r>
        <w:t>______________________________________________________________________________</w:t>
      </w:r>
    </w:p>
    <w:p>
      <w:r>
        <w:t>______________________________________________________________________________</w:t>
      </w:r>
    </w:p>
    <w:p>
      <w:r>
        <w:rPr>
          <w:b/>
          <w:color w:val="0F5B60"/>
          <w:sz w:val="22"/>
        </w:rPr>
        <w:t>5. FINANCIAL SUMMARY</w:t>
      </w:r>
    </w:p>
    <w:p>
      <w:r>
        <w:rPr>
          <w:i/>
          <w:color w:val="5C6775"/>
          <w:sz w:val="19"/>
        </w:rPr>
        <w:t>Summarised, reconciling to your audited or reviewed statements. Show income by source and expenses by function, because those are the two questions every reader has.</w:t>
      </w:r>
    </w:p>
    <w:tbl>
      <w:tblPr>
        <w:tblStyle w:val="TableGrid"/>
        <w:tblW w:type="auto" w:w="0"/>
        <w:tblLook w:firstColumn="1" w:firstRow="1" w:lastColumn="0" w:lastRow="0" w:noHBand="0" w:noVBand="1" w:val="04A0"/>
      </w:tblPr>
      <w:tblGrid>
        <w:gridCol w:w="2880"/>
        <w:gridCol w:w="2880"/>
        <w:gridCol w:w="2880"/>
      </w:tblGrid>
      <w:tr>
        <w:tc>
          <w:tcPr>
            <w:tcW w:type="dxa" w:w="2880"/>
          </w:tcPr>
          <w:p>
            <w:r/>
            <w:r>
              <w:rPr>
                <w:b/>
                <w:sz w:val="20"/>
              </w:rPr>
              <w:t>Income</w:t>
            </w:r>
          </w:p>
        </w:tc>
        <w:tc>
          <w:tcPr>
            <w:tcW w:type="dxa" w:w="2880"/>
          </w:tcPr>
          <w:p>
            <w:r/>
            <w:r>
              <w:rPr>
                <w:b/>
                <w:sz w:val="20"/>
              </w:rPr>
              <w:t>Amount</w:t>
            </w:r>
          </w:p>
        </w:tc>
        <w:tc>
          <w:tcPr>
            <w:tcW w:type="dxa" w:w="2880"/>
          </w:tcPr>
          <w:p>
            <w:r/>
            <w:r>
              <w:rPr>
                <w:b/>
                <w:sz w:val="20"/>
              </w:rPr>
              <w:t>% of total</w:t>
            </w:r>
          </w:p>
        </w:tc>
      </w:tr>
      <w:tr>
        <w:tc>
          <w:tcPr>
            <w:tcW w:type="dxa" w:w="2880"/>
          </w:tcPr>
          <w:p>
            <w:r/>
            <w:r>
              <w:rPr>
                <w:sz w:val="20"/>
              </w:rPr>
              <w:t>Individual contributions</w:t>
            </w:r>
          </w:p>
        </w:tc>
        <w:tc>
          <w:tcPr>
            <w:tcW w:type="dxa" w:w="2880"/>
          </w:tcPr>
          <w:p>
            <w:r/>
            <w:r>
              <w:rPr>
                <w:sz w:val="20"/>
              </w:rPr>
            </w:r>
          </w:p>
        </w:tc>
        <w:tc>
          <w:tcPr>
            <w:tcW w:type="dxa" w:w="2880"/>
          </w:tcPr>
          <w:p>
            <w:r/>
            <w:r>
              <w:rPr>
                <w:sz w:val="20"/>
              </w:rPr>
            </w:r>
          </w:p>
        </w:tc>
      </w:tr>
      <w:tr>
        <w:tc>
          <w:tcPr>
            <w:tcW w:type="dxa" w:w="2880"/>
          </w:tcPr>
          <w:p>
            <w:r/>
            <w:r>
              <w:rPr>
                <w:sz w:val="20"/>
              </w:rPr>
              <w:t>Grants and foundations</w:t>
            </w:r>
          </w:p>
        </w:tc>
        <w:tc>
          <w:tcPr>
            <w:tcW w:type="dxa" w:w="2880"/>
          </w:tcPr>
          <w:p>
            <w:r/>
            <w:r>
              <w:rPr>
                <w:sz w:val="20"/>
              </w:rPr>
            </w:r>
          </w:p>
        </w:tc>
        <w:tc>
          <w:tcPr>
            <w:tcW w:type="dxa" w:w="2880"/>
          </w:tcPr>
          <w:p>
            <w:r/>
            <w:r>
              <w:rPr>
                <w:sz w:val="20"/>
              </w:rPr>
            </w:r>
          </w:p>
        </w:tc>
      </w:tr>
      <w:tr>
        <w:tc>
          <w:tcPr>
            <w:tcW w:type="dxa" w:w="2880"/>
          </w:tcPr>
          <w:p>
            <w:r/>
            <w:r>
              <w:rPr>
                <w:sz w:val="20"/>
              </w:rPr>
              <w:t>Corporate and sponsorship</w:t>
            </w:r>
          </w:p>
        </w:tc>
        <w:tc>
          <w:tcPr>
            <w:tcW w:type="dxa" w:w="2880"/>
          </w:tcPr>
          <w:p>
            <w:r/>
            <w:r>
              <w:rPr>
                <w:sz w:val="20"/>
              </w:rPr>
            </w:r>
          </w:p>
        </w:tc>
        <w:tc>
          <w:tcPr>
            <w:tcW w:type="dxa" w:w="2880"/>
          </w:tcPr>
          <w:p>
            <w:r/>
            <w:r>
              <w:rPr>
                <w:sz w:val="20"/>
              </w:rPr>
            </w:r>
          </w:p>
        </w:tc>
      </w:tr>
      <w:tr>
        <w:tc>
          <w:tcPr>
            <w:tcW w:type="dxa" w:w="2880"/>
          </w:tcPr>
          <w:p>
            <w:r/>
            <w:r>
              <w:rPr>
                <w:sz w:val="20"/>
              </w:rPr>
              <w:t>Programme revenue</w:t>
            </w:r>
          </w:p>
        </w:tc>
        <w:tc>
          <w:tcPr>
            <w:tcW w:type="dxa" w:w="2880"/>
          </w:tcPr>
          <w:p>
            <w:r/>
            <w:r>
              <w:rPr>
                <w:sz w:val="20"/>
              </w:rPr>
            </w:r>
          </w:p>
        </w:tc>
        <w:tc>
          <w:tcPr>
            <w:tcW w:type="dxa" w:w="2880"/>
          </w:tcPr>
          <w:p>
            <w:r/>
            <w:r>
              <w:rPr>
                <w:sz w:val="20"/>
              </w:rPr>
            </w:r>
          </w:p>
        </w:tc>
      </w:tr>
      <w:tr>
        <w:tc>
          <w:tcPr>
            <w:tcW w:type="dxa" w:w="2880"/>
          </w:tcPr>
          <w:p>
            <w:r/>
            <w:r>
              <w:rPr>
                <w:sz w:val="20"/>
              </w:rPr>
              <w:t>Events, net</w:t>
            </w:r>
          </w:p>
        </w:tc>
        <w:tc>
          <w:tcPr>
            <w:tcW w:type="dxa" w:w="2880"/>
          </w:tcPr>
          <w:p>
            <w:r/>
            <w:r>
              <w:rPr>
                <w:sz w:val="20"/>
              </w:rPr>
            </w:r>
          </w:p>
        </w:tc>
        <w:tc>
          <w:tcPr>
            <w:tcW w:type="dxa" w:w="2880"/>
          </w:tcPr>
          <w:p>
            <w:r/>
            <w:r>
              <w:rPr>
                <w:sz w:val="20"/>
              </w:rPr>
            </w:r>
          </w:p>
        </w:tc>
      </w:tr>
      <w:tr>
        <w:tc>
          <w:tcPr>
            <w:tcW w:type="dxa" w:w="2880"/>
          </w:tcPr>
          <w:p>
            <w:r/>
            <w:r>
              <w:rPr>
                <w:sz w:val="20"/>
              </w:rPr>
              <w:t>Other</w:t>
            </w:r>
          </w:p>
        </w:tc>
        <w:tc>
          <w:tcPr>
            <w:tcW w:type="dxa" w:w="2880"/>
          </w:tcPr>
          <w:p>
            <w:r/>
            <w:r>
              <w:rPr>
                <w:sz w:val="20"/>
              </w:rPr>
            </w:r>
          </w:p>
        </w:tc>
        <w:tc>
          <w:tcPr>
            <w:tcW w:type="dxa" w:w="2880"/>
          </w:tcPr>
          <w:p>
            <w:r/>
            <w:r>
              <w:rPr>
                <w:sz w:val="20"/>
              </w:rPr>
            </w:r>
          </w:p>
        </w:tc>
      </w:tr>
      <w:tr>
        <w:tc>
          <w:tcPr>
            <w:tcW w:type="dxa" w:w="2880"/>
          </w:tcPr>
          <w:p>
            <w:r/>
            <w:r>
              <w:rPr>
                <w:sz w:val="20"/>
              </w:rPr>
              <w:t>Total income</w:t>
            </w:r>
          </w:p>
        </w:tc>
        <w:tc>
          <w:tcPr>
            <w:tcW w:type="dxa" w:w="2880"/>
          </w:tcPr>
          <w:p>
            <w:r/>
            <w:r>
              <w:rPr>
                <w:sz w:val="20"/>
              </w:rPr>
            </w:r>
          </w:p>
        </w:tc>
        <w:tc>
          <w:tcPr>
            <w:tcW w:type="dxa" w:w="2880"/>
          </w:tcPr>
          <w:p>
            <w:r/>
            <w:r>
              <w:rPr>
                <w:sz w:val="20"/>
              </w:rPr>
              <w:t>100%</w:t>
            </w:r>
          </w:p>
        </w:tc>
      </w:tr>
    </w:tbl>
    <w:p/>
    <w:tbl>
      <w:tblPr>
        <w:tblStyle w:val="TableGrid"/>
        <w:tblW w:type="auto" w:w="0"/>
        <w:tblLook w:firstColumn="1" w:firstRow="1" w:lastColumn="0" w:lastRow="0" w:noHBand="0" w:noVBand="1" w:val="04A0"/>
      </w:tblPr>
      <w:tblGrid>
        <w:gridCol w:w="2880"/>
        <w:gridCol w:w="2880"/>
        <w:gridCol w:w="2880"/>
      </w:tblGrid>
      <w:tr>
        <w:tc>
          <w:tcPr>
            <w:tcW w:type="dxa" w:w="2880"/>
          </w:tcPr>
          <w:p>
            <w:r/>
            <w:r>
              <w:rPr>
                <w:b/>
                <w:sz w:val="20"/>
              </w:rPr>
              <w:t>Expenses</w:t>
            </w:r>
          </w:p>
        </w:tc>
        <w:tc>
          <w:tcPr>
            <w:tcW w:type="dxa" w:w="2880"/>
          </w:tcPr>
          <w:p>
            <w:r/>
            <w:r>
              <w:rPr>
                <w:b/>
                <w:sz w:val="20"/>
              </w:rPr>
              <w:t>Amount</w:t>
            </w:r>
          </w:p>
        </w:tc>
        <w:tc>
          <w:tcPr>
            <w:tcW w:type="dxa" w:w="2880"/>
          </w:tcPr>
          <w:p>
            <w:r/>
            <w:r>
              <w:rPr>
                <w:b/>
                <w:sz w:val="20"/>
              </w:rPr>
              <w:t>% of total</w:t>
            </w:r>
          </w:p>
        </w:tc>
      </w:tr>
      <w:tr>
        <w:tc>
          <w:tcPr>
            <w:tcW w:type="dxa" w:w="2880"/>
          </w:tcPr>
          <w:p>
            <w:r/>
            <w:r>
              <w:rPr>
                <w:sz w:val="20"/>
              </w:rPr>
              <w:t>Programme services</w:t>
            </w:r>
          </w:p>
        </w:tc>
        <w:tc>
          <w:tcPr>
            <w:tcW w:type="dxa" w:w="2880"/>
          </w:tcPr>
          <w:p>
            <w:r/>
            <w:r>
              <w:rPr>
                <w:sz w:val="20"/>
              </w:rPr>
            </w:r>
          </w:p>
        </w:tc>
        <w:tc>
          <w:tcPr>
            <w:tcW w:type="dxa" w:w="2880"/>
          </w:tcPr>
          <w:p>
            <w:r/>
            <w:r>
              <w:rPr>
                <w:sz w:val="20"/>
              </w:rPr>
            </w:r>
          </w:p>
        </w:tc>
      </w:tr>
      <w:tr>
        <w:tc>
          <w:tcPr>
            <w:tcW w:type="dxa" w:w="2880"/>
          </w:tcPr>
          <w:p>
            <w:r/>
            <w:r>
              <w:rPr>
                <w:sz w:val="20"/>
              </w:rPr>
              <w:t>Management and general</w:t>
            </w:r>
          </w:p>
        </w:tc>
        <w:tc>
          <w:tcPr>
            <w:tcW w:type="dxa" w:w="2880"/>
          </w:tcPr>
          <w:p>
            <w:r/>
            <w:r>
              <w:rPr>
                <w:sz w:val="20"/>
              </w:rPr>
            </w:r>
          </w:p>
        </w:tc>
        <w:tc>
          <w:tcPr>
            <w:tcW w:type="dxa" w:w="2880"/>
          </w:tcPr>
          <w:p>
            <w:r/>
            <w:r>
              <w:rPr>
                <w:sz w:val="20"/>
              </w:rPr>
            </w:r>
          </w:p>
        </w:tc>
      </w:tr>
      <w:tr>
        <w:tc>
          <w:tcPr>
            <w:tcW w:type="dxa" w:w="2880"/>
          </w:tcPr>
          <w:p>
            <w:r/>
            <w:r>
              <w:rPr>
                <w:sz w:val="20"/>
              </w:rPr>
              <w:t>Fundraising</w:t>
            </w:r>
          </w:p>
        </w:tc>
        <w:tc>
          <w:tcPr>
            <w:tcW w:type="dxa" w:w="2880"/>
          </w:tcPr>
          <w:p>
            <w:r/>
            <w:r>
              <w:rPr>
                <w:sz w:val="20"/>
              </w:rPr>
            </w:r>
          </w:p>
        </w:tc>
        <w:tc>
          <w:tcPr>
            <w:tcW w:type="dxa" w:w="2880"/>
          </w:tcPr>
          <w:p>
            <w:r/>
            <w:r>
              <w:rPr>
                <w:sz w:val="20"/>
              </w:rPr>
            </w:r>
          </w:p>
        </w:tc>
      </w:tr>
      <w:tr>
        <w:tc>
          <w:tcPr>
            <w:tcW w:type="dxa" w:w="2880"/>
          </w:tcPr>
          <w:p>
            <w:r/>
            <w:r>
              <w:rPr>
                <w:sz w:val="20"/>
              </w:rPr>
              <w:t>Total expenses</w:t>
            </w:r>
          </w:p>
        </w:tc>
        <w:tc>
          <w:tcPr>
            <w:tcW w:type="dxa" w:w="2880"/>
          </w:tcPr>
          <w:p>
            <w:r/>
            <w:r>
              <w:rPr>
                <w:sz w:val="20"/>
              </w:rPr>
            </w:r>
          </w:p>
        </w:tc>
        <w:tc>
          <w:tcPr>
            <w:tcW w:type="dxa" w:w="2880"/>
          </w:tcPr>
          <w:p>
            <w:r/>
            <w:r>
              <w:rPr>
                <w:sz w:val="20"/>
              </w:rPr>
              <w:t>100%</w:t>
            </w:r>
          </w:p>
        </w:tc>
      </w:tr>
    </w:tbl>
    <w:p/>
    <w:p>
      <w:r>
        <w:rPr>
          <w:i/>
          <w:color w:val="5C6775"/>
          <w:sz w:val="19"/>
        </w:rPr>
        <w:t>Use the same three functional categories as your Form 990, so the two documents agree. Do not present a ratio as a performance claim.</w:t>
      </w:r>
    </w:p>
    <w:p>
      <w:r>
        <w:rPr>
          <w:b/>
          <w:color w:val="0F5B60"/>
          <w:sz w:val="22"/>
        </w:rPr>
        <w:t>6. THANK YOU</w:t>
      </w:r>
    </w:p>
    <w:p>
      <w:r>
        <w:rPr>
          <w:i/>
          <w:color w:val="5C6775"/>
          <w:sz w:val="19"/>
        </w:rPr>
        <w:t>Donors above a threshold you set, foundations, in-kind supporters, volunteers. Check every spelling. A misspelled name in a thank you list is the detail people remember.</w:t>
      </w:r>
    </w:p>
    <w:p>
      <w:r>
        <w:t>______________________________________________________________________________</w:t>
      </w:r>
    </w:p>
    <w:p>
      <w:r>
        <w:t>______________________________________________________________________________</w:t>
      </w:r>
    </w:p>
    <w:p>
      <w:r>
        <w:t>______________________________________________________________________________</w:t>
      </w:r>
    </w:p>
    <w:p>
      <w:r>
        <w:t>______________________________________________________________________________</w:t>
      </w:r>
    </w:p>
    <w:p>
      <w:r>
        <w:t>______________________________________________________________________________</w:t>
      </w:r>
    </w:p>
    <w:p>
      <w:r>
        <w:t>______________________________________________________________________________</w:t>
      </w:r>
    </w:p>
    <w:p>
      <w:r>
        <w:rPr>
          <w:b/>
          <w:color w:val="0F5B60"/>
          <w:sz w:val="22"/>
        </w:rPr>
        <w:t>7. BOARD AND LEADERSHIP</w:t>
      </w:r>
    </w:p>
    <w:p>
      <w:r>
        <w:rPr>
          <w:i/>
          <w:color w:val="5C6775"/>
          <w:sz w:val="19"/>
        </w:rPr>
        <w:t>Name every director, with their role outside the organization. Named boards read as accountable. Unnamed boards read as absent.</w:t>
      </w:r>
    </w:p>
    <w:tbl>
      <w:tblPr>
        <w:tblStyle w:val="TableGrid"/>
        <w:tblW w:type="auto" w:w="0"/>
        <w:tblLook w:firstColumn="1" w:firstRow="1" w:lastColumn="0" w:lastRow="0" w:noHBand="0" w:noVBand="1" w:val="04A0"/>
      </w:tblPr>
      <w:tblGrid>
        <w:gridCol w:w="2880"/>
        <w:gridCol w:w="2880"/>
        <w:gridCol w:w="2880"/>
      </w:tblGrid>
      <w:tr>
        <w:tc>
          <w:tcPr>
            <w:tcW w:type="dxa" w:w="2880"/>
          </w:tcPr>
          <w:p>
            <w:r/>
            <w:r>
              <w:rPr>
                <w:b/>
                <w:sz w:val="20"/>
              </w:rPr>
              <w:t>Name</w:t>
            </w:r>
          </w:p>
        </w:tc>
        <w:tc>
          <w:tcPr>
            <w:tcW w:type="dxa" w:w="2880"/>
          </w:tcPr>
          <w:p>
            <w:r/>
            <w:r>
              <w:rPr>
                <w:b/>
                <w:sz w:val="20"/>
              </w:rPr>
              <w:t>Board role</w:t>
            </w:r>
          </w:p>
        </w:tc>
        <w:tc>
          <w:tcPr>
            <w:tcW w:type="dxa" w:w="2880"/>
          </w:tcPr>
          <w:p>
            <w:r/>
            <w:r>
              <w:rPr>
                <w:b/>
                <w:sz w:val="20"/>
              </w:rPr>
              <w:t>Affiliation</w:t>
            </w:r>
          </w:p>
        </w:tc>
      </w:tr>
      <w:tr>
        <w:tc>
          <w:tcPr>
            <w:tcW w:type="dxa" w:w="2880"/>
          </w:tcPr>
          <w:p>
            <w:r/>
            <w:r>
              <w:rPr>
                <w:sz w:val="20"/>
              </w:rPr>
            </w:r>
          </w:p>
        </w:tc>
        <w:tc>
          <w:tcPr>
            <w:tcW w:type="dxa" w:w="2880"/>
          </w:tcPr>
          <w:p>
            <w:r/>
            <w:r>
              <w:rPr>
                <w:sz w:val="20"/>
              </w:rPr>
            </w:r>
          </w:p>
        </w:tc>
        <w:tc>
          <w:tcPr>
            <w:tcW w:type="dxa" w:w="2880"/>
          </w:tcPr>
          <w:p>
            <w:r/>
            <w:r>
              <w:rPr>
                <w:sz w:val="20"/>
              </w:rPr>
            </w:r>
          </w:p>
        </w:tc>
      </w:tr>
      <w:tr>
        <w:tc>
          <w:tcPr>
            <w:tcW w:type="dxa" w:w="2880"/>
          </w:tcPr>
          <w:p>
            <w:r/>
            <w:r>
              <w:rPr>
                <w:sz w:val="20"/>
              </w:rPr>
            </w:r>
          </w:p>
        </w:tc>
        <w:tc>
          <w:tcPr>
            <w:tcW w:type="dxa" w:w="2880"/>
          </w:tcPr>
          <w:p>
            <w:r/>
            <w:r>
              <w:rPr>
                <w:sz w:val="20"/>
              </w:rPr>
            </w:r>
          </w:p>
        </w:tc>
        <w:tc>
          <w:tcPr>
            <w:tcW w:type="dxa" w:w="2880"/>
          </w:tcPr>
          <w:p>
            <w:r/>
            <w:r>
              <w:rPr>
                <w:sz w:val="20"/>
              </w:rPr>
            </w:r>
          </w:p>
        </w:tc>
      </w:tr>
      <w:tr>
        <w:tc>
          <w:tcPr>
            <w:tcW w:type="dxa" w:w="2880"/>
          </w:tcPr>
          <w:p>
            <w:r/>
            <w:r>
              <w:rPr>
                <w:sz w:val="20"/>
              </w:rPr>
            </w:r>
          </w:p>
        </w:tc>
        <w:tc>
          <w:tcPr>
            <w:tcW w:type="dxa" w:w="2880"/>
          </w:tcPr>
          <w:p>
            <w:r/>
            <w:r>
              <w:rPr>
                <w:sz w:val="20"/>
              </w:rPr>
            </w:r>
          </w:p>
        </w:tc>
        <w:tc>
          <w:tcPr>
            <w:tcW w:type="dxa" w:w="2880"/>
          </w:tcPr>
          <w:p>
            <w:r/>
            <w:r>
              <w:rPr>
                <w:sz w:val="20"/>
              </w:rPr>
            </w:r>
          </w:p>
        </w:tc>
      </w:tr>
      <w:tr>
        <w:tc>
          <w:tcPr>
            <w:tcW w:type="dxa" w:w="2880"/>
          </w:tcPr>
          <w:p>
            <w:r/>
            <w:r>
              <w:rPr>
                <w:sz w:val="20"/>
              </w:rPr>
            </w:r>
          </w:p>
        </w:tc>
        <w:tc>
          <w:tcPr>
            <w:tcW w:type="dxa" w:w="2880"/>
          </w:tcPr>
          <w:p>
            <w:r/>
            <w:r>
              <w:rPr>
                <w:sz w:val="20"/>
              </w:rPr>
            </w:r>
          </w:p>
        </w:tc>
        <w:tc>
          <w:tcPr>
            <w:tcW w:type="dxa" w:w="2880"/>
          </w:tcPr>
          <w:p>
            <w:r/>
            <w:r>
              <w:rPr>
                <w:sz w:val="20"/>
              </w:rPr>
            </w:r>
          </w:p>
        </w:tc>
      </w:tr>
      <w:tr>
        <w:tc>
          <w:tcPr>
            <w:tcW w:type="dxa" w:w="2880"/>
          </w:tcPr>
          <w:p>
            <w:r/>
            <w:r>
              <w:rPr>
                <w:sz w:val="20"/>
              </w:rPr>
            </w:r>
          </w:p>
        </w:tc>
        <w:tc>
          <w:tcPr>
            <w:tcW w:type="dxa" w:w="2880"/>
          </w:tcPr>
          <w:p>
            <w:r/>
            <w:r>
              <w:rPr>
                <w:sz w:val="20"/>
              </w:rPr>
            </w:r>
          </w:p>
        </w:tc>
        <w:tc>
          <w:tcPr>
            <w:tcW w:type="dxa" w:w="2880"/>
          </w:tcPr>
          <w:p>
            <w:r/>
            <w:r>
              <w:rPr>
                <w:sz w:val="20"/>
              </w:rPr>
            </w:r>
          </w:p>
        </w:tc>
      </w:tr>
      <w:tr>
        <w:tc>
          <w:tcPr>
            <w:tcW w:type="dxa" w:w="2880"/>
          </w:tcPr>
          <w:p>
            <w:r/>
            <w:r>
              <w:rPr>
                <w:sz w:val="20"/>
              </w:rPr>
            </w:r>
          </w:p>
        </w:tc>
        <w:tc>
          <w:tcPr>
            <w:tcW w:type="dxa" w:w="2880"/>
          </w:tcPr>
          <w:p>
            <w:r/>
            <w:r>
              <w:rPr>
                <w:sz w:val="20"/>
              </w:rPr>
            </w:r>
          </w:p>
        </w:tc>
        <w:tc>
          <w:tcPr>
            <w:tcW w:type="dxa" w:w="2880"/>
          </w:tcPr>
          <w:p>
            <w:r/>
            <w:r>
              <w:rPr>
                <w:sz w:val="20"/>
              </w:rPr>
            </w:r>
          </w:p>
        </w:tc>
      </w:tr>
    </w:tbl>
    <w:p/>
    <w:p>
      <w:r>
        <w:rPr>
          <w:b/>
          <w:color w:val="0F5B60"/>
          <w:sz w:val="22"/>
        </w:rPr>
        <w:t>8. HOW TO HELP</w:t>
      </w:r>
    </w:p>
    <w:p>
      <w:r>
        <w:rPr>
          <w:i/>
          <w:color w:val="5C6775"/>
          <w:sz w:val="19"/>
        </w:rPr>
        <w:t>One clear action, with the specific web address. Not four competing ones.</w:t>
      </w:r>
    </w:p>
    <w:p>
      <w:r>
        <w:t>______________________________________________________________________________</w:t>
      </w:r>
    </w:p>
    <w:p>
      <w:r>
        <w:t>______________________________________________________________________________</w:t>
      </w:r>
    </w:p>
    <w:p>
      <w:r>
        <w:rPr>
          <w:b/>
          <w:color w:val="0F5B60"/>
          <w:sz w:val="22"/>
        </w:rPr>
        <w:t>9. CONTACT AND LEGAL</w:t>
      </w:r>
    </w:p>
    <w:p>
      <w:r>
        <w:rPr>
          <w:i/>
          <w:color w:val="5C6775"/>
          <w:sz w:val="19"/>
        </w:rPr>
        <w:t>Legal name, EIN, registered address, website, and a statement that your Form 990 is available on request and published at [URL].</w:t>
      </w:r>
    </w:p>
    <w:p>
      <w:r>
        <w:t>______________________________________________________________________________</w:t>
      </w:r>
    </w:p>
    <w:p>
      <w:r>
        <w:t>______________________________________________________________________________</w:t>
      </w:r>
    </w:p>
    <w:p>
      <w:r>
        <w:t>______________________________________________________________________________</w:t>
      </w:r>
    </w:p>
    <w:p/>
    <w:p>
      <w:r>
        <w:rPr>
          <w:i/>
          <w:color w:val="5C6775"/>
          <w:sz w:val="17"/>
        </w:rPr>
        <w:t>Template from The Nonprofit Guide, thenonprofitguide.com. Free to use and adapt. Reference information, not legal advice. Requirements vary by state. Have this reviewed by a nonprofit attorney before adopting it.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